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Default="00C26DC9"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Pr="007E65F0" w:rsidRDefault="00116F5F" w:rsidP="00FD439B">
      <w:pPr>
        <w:spacing w:line="480" w:lineRule="auto"/>
        <w:ind w:left="90" w:right="594"/>
        <w:jc w:val="center"/>
        <w:rPr>
          <w:rFonts w:ascii="Times New Roman" w:hAnsi="Times New Roman" w:cs="Times New Roman"/>
          <w:sz w:val="24"/>
          <w:szCs w:val="24"/>
        </w:rPr>
      </w:pPr>
    </w:p>
    <w:p w:rsidR="008224AA" w:rsidRPr="007E65F0" w:rsidRDefault="008224AA" w:rsidP="00FD439B">
      <w:pPr>
        <w:spacing w:line="480" w:lineRule="auto"/>
        <w:ind w:left="90" w:right="594"/>
        <w:jc w:val="center"/>
        <w:rPr>
          <w:rFonts w:ascii="Times New Roman" w:hAnsi="Times New Roman" w:cs="Times New Roman"/>
          <w:sz w:val="24"/>
          <w:szCs w:val="24"/>
        </w:rPr>
        <w:sectPr w:rsidR="008224AA" w:rsidRPr="007E65F0" w:rsidSect="00C26DC9">
          <w:headerReference w:type="default" r:id="rId8"/>
          <w:type w:val="continuous"/>
          <w:pgSz w:w="12240" w:h="15840"/>
          <w:pgMar w:top="1440" w:right="1440" w:bottom="1440" w:left="1440" w:header="720" w:footer="720" w:gutter="0"/>
          <w:cols w:space="720"/>
          <w:docGrid w:linePitch="360"/>
        </w:sectPr>
      </w:pPr>
    </w:p>
    <w:p w:rsidR="00924EB9" w:rsidRPr="007E65F0" w:rsidRDefault="00924EB9" w:rsidP="00924EB9">
      <w:pPr>
        <w:spacing w:line="480" w:lineRule="auto"/>
        <w:ind w:left="90" w:right="594"/>
        <w:jc w:val="center"/>
        <w:rPr>
          <w:rFonts w:ascii="Times New Roman" w:hAnsi="Times New Roman" w:cs="Times New Roman"/>
          <w:sz w:val="24"/>
          <w:szCs w:val="24"/>
        </w:rPr>
      </w:pPr>
    </w:p>
    <w:p w:rsidR="00C53122" w:rsidRDefault="00C53122" w:rsidP="00AC07D8">
      <w:pPr>
        <w:spacing w:line="480" w:lineRule="auto"/>
        <w:ind w:right="594"/>
        <w:jc w:val="center"/>
        <w:rPr>
          <w:rFonts w:ascii="Times New Roman" w:hAnsi="Times New Roman" w:cs="Times New Roman"/>
          <w:noProof/>
          <w:sz w:val="24"/>
          <w:szCs w:val="24"/>
        </w:rPr>
      </w:pPr>
      <w:r w:rsidRPr="00C53122">
        <w:rPr>
          <w:rFonts w:ascii="Times New Roman" w:hAnsi="Times New Roman" w:cs="Times New Roman"/>
          <w:noProof/>
          <w:sz w:val="24"/>
          <w:szCs w:val="24"/>
        </w:rPr>
        <w:t>Nurse Practitioner</w:t>
      </w:r>
      <w:r w:rsidR="004E4E12">
        <w:rPr>
          <w:rFonts w:ascii="Times New Roman" w:hAnsi="Times New Roman" w:cs="Times New Roman"/>
          <w:noProof/>
          <w:sz w:val="24"/>
          <w:szCs w:val="24"/>
        </w:rPr>
        <w:t xml:space="preserve"> </w:t>
      </w:r>
      <w:r w:rsidR="007237EE">
        <w:rPr>
          <w:rFonts w:ascii="Times New Roman" w:hAnsi="Times New Roman" w:cs="Times New Roman"/>
          <w:noProof/>
          <w:sz w:val="24"/>
          <w:szCs w:val="24"/>
        </w:rPr>
        <w:t xml:space="preserve">Interview Meeting </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Institutional Affiliation</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Name of the Student</w:t>
      </w:r>
    </w:p>
    <w:p w:rsidR="00924EB9" w:rsidRPr="007E65F0" w:rsidRDefault="00924EB9" w:rsidP="00AC07D8">
      <w:pPr>
        <w:spacing w:line="480" w:lineRule="auto"/>
        <w:ind w:right="594"/>
        <w:jc w:val="center"/>
        <w:rPr>
          <w:rFonts w:ascii="Times New Roman" w:hAnsi="Times New Roman" w:cs="Times New Roman"/>
          <w:color w:val="1C1E29"/>
          <w:sz w:val="24"/>
          <w:szCs w:val="24"/>
        </w:rPr>
      </w:pPr>
      <w:r w:rsidRPr="007E65F0">
        <w:rPr>
          <w:rFonts w:ascii="Times New Roman" w:hAnsi="Times New Roman" w:cs="Times New Roman"/>
          <w:sz w:val="24"/>
          <w:szCs w:val="24"/>
        </w:rPr>
        <w:t>Course</w:t>
      </w:r>
    </w:p>
    <w:p w:rsidR="00924EB9" w:rsidRPr="007E65F0" w:rsidRDefault="00924EB9" w:rsidP="00924EB9">
      <w:pPr>
        <w:spacing w:line="480" w:lineRule="auto"/>
        <w:ind w:right="594"/>
        <w:jc w:val="center"/>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rPr>
          <w:rFonts w:ascii="Times New Roman" w:hAnsi="Times New Roman" w:cs="Times New Roman"/>
          <w:color w:val="1C1E29"/>
          <w:sz w:val="24"/>
          <w:szCs w:val="24"/>
        </w:rPr>
      </w:pPr>
    </w:p>
    <w:p w:rsidR="00116F5F" w:rsidRPr="007E65F0" w:rsidRDefault="00116F5F" w:rsidP="00924EB9">
      <w:pPr>
        <w:spacing w:line="480" w:lineRule="auto"/>
        <w:rPr>
          <w:rFonts w:ascii="Times New Roman" w:hAnsi="Times New Roman" w:cs="Times New Roman"/>
          <w:sz w:val="24"/>
          <w:szCs w:val="24"/>
        </w:rPr>
      </w:pPr>
    </w:p>
    <w:p w:rsidR="004754DB" w:rsidRDefault="004754DB" w:rsidP="004754DB">
      <w:pPr>
        <w:spacing w:line="480" w:lineRule="auto"/>
        <w:ind w:firstLine="720"/>
        <w:rPr>
          <w:rFonts w:ascii="Times New Roman" w:hAnsi="Times New Roman" w:cs="Times New Roman"/>
          <w:sz w:val="24"/>
          <w:szCs w:val="24"/>
        </w:rPr>
      </w:pPr>
    </w:p>
    <w:p w:rsidR="00C53122" w:rsidRPr="00C53122" w:rsidRDefault="00C53122" w:rsidP="007D5139">
      <w:pPr>
        <w:spacing w:line="480" w:lineRule="auto"/>
        <w:ind w:firstLine="720"/>
        <w:rPr>
          <w:rFonts w:ascii="Times New Roman" w:hAnsi="Times New Roman" w:cs="Times New Roman"/>
          <w:sz w:val="24"/>
          <w:szCs w:val="24"/>
        </w:rPr>
      </w:pPr>
      <w:r w:rsidRPr="00C53122">
        <w:rPr>
          <w:rFonts w:ascii="Times New Roman" w:hAnsi="Times New Roman" w:cs="Times New Roman"/>
          <w:sz w:val="24"/>
          <w:szCs w:val="24"/>
        </w:rPr>
        <w:lastRenderedPageBreak/>
        <w:t xml:space="preserve">As primary care physicians, you will require a nurse practitioner to ensure all the patients are given the care they deserve. We shall create a </w:t>
      </w:r>
      <w:r w:rsidR="00AF1ECF">
        <w:rPr>
          <w:rFonts w:ascii="Times New Roman" w:hAnsi="Times New Roman" w:cs="Times New Roman"/>
          <w:sz w:val="24"/>
          <w:szCs w:val="24"/>
        </w:rPr>
        <w:t xml:space="preserve">working </w:t>
      </w:r>
      <w:r w:rsidRPr="00C53122">
        <w:rPr>
          <w:rFonts w:ascii="Times New Roman" w:hAnsi="Times New Roman" w:cs="Times New Roman"/>
          <w:sz w:val="24"/>
          <w:szCs w:val="24"/>
        </w:rPr>
        <w:t>structure that will ensure that our wor</w:t>
      </w:r>
      <w:r w:rsidR="00AF1ECF">
        <w:rPr>
          <w:rFonts w:ascii="Times New Roman" w:hAnsi="Times New Roman" w:cs="Times New Roman"/>
          <w:sz w:val="24"/>
          <w:szCs w:val="24"/>
        </w:rPr>
        <w:t xml:space="preserve">king system is patient-centered. </w:t>
      </w:r>
      <w:r w:rsidRPr="00C53122">
        <w:rPr>
          <w:rFonts w:ascii="Times New Roman" w:hAnsi="Times New Roman" w:cs="Times New Roman"/>
          <w:sz w:val="24"/>
          <w:szCs w:val="24"/>
        </w:rPr>
        <w:t xml:space="preserve">I </w:t>
      </w:r>
      <w:r w:rsidR="00AF1ECF">
        <w:rPr>
          <w:rFonts w:ascii="Times New Roman" w:hAnsi="Times New Roman" w:cs="Times New Roman"/>
          <w:sz w:val="24"/>
          <w:szCs w:val="24"/>
        </w:rPr>
        <w:t xml:space="preserve">will </w:t>
      </w:r>
      <w:r w:rsidRPr="00C53122">
        <w:rPr>
          <w:rFonts w:ascii="Times New Roman" w:hAnsi="Times New Roman" w:cs="Times New Roman"/>
          <w:sz w:val="24"/>
          <w:szCs w:val="24"/>
        </w:rPr>
        <w:t>work to streamline the nursing interventions and ensure nursing care satisfaction to the patients. With me around, I will ensure that your work is simplified as I provide my services optimally. I have been engaged in multiple caregiving tasks, which have made me improve my physical, cognitive, and organizational performance in nursing practice. In my previous responsibilities as an intern, I worked on a nursing work system that did not accommodate human limits and capabilities. I, therefore, can work under perceptual, cognitive, and physical overloads, and my elasticity in the job is extended due to my pas</w:t>
      </w:r>
      <w:r w:rsidR="002764F8">
        <w:rPr>
          <w:rFonts w:ascii="Times New Roman" w:hAnsi="Times New Roman" w:cs="Times New Roman"/>
          <w:sz w:val="24"/>
          <w:szCs w:val="24"/>
        </w:rPr>
        <w:t>sion for the practice</w:t>
      </w:r>
      <w:r w:rsidRPr="00C53122">
        <w:rPr>
          <w:rFonts w:ascii="Times New Roman" w:hAnsi="Times New Roman" w:cs="Times New Roman"/>
          <w:sz w:val="24"/>
          <w:szCs w:val="24"/>
        </w:rPr>
        <w:t>. I shall incorporate the intensity of nursing care into the diagnostic related groups (DRG) systems</w:t>
      </w:r>
      <w:r w:rsidR="000733CC">
        <w:rPr>
          <w:rFonts w:ascii="Times New Roman" w:hAnsi="Times New Roman" w:cs="Times New Roman"/>
          <w:sz w:val="24"/>
          <w:szCs w:val="24"/>
        </w:rPr>
        <w:t xml:space="preserve"> (</w:t>
      </w:r>
      <w:r w:rsidR="000733CC">
        <w:rPr>
          <w:rFonts w:ascii="Times New Roman" w:hAnsi="Times New Roman" w:cs="Times New Roman"/>
          <w:noProof/>
          <w:sz w:val="24"/>
        </w:rPr>
        <w:t xml:space="preserve">Buppert, </w:t>
      </w:r>
      <w:r w:rsidR="000733CC" w:rsidRPr="00632105">
        <w:rPr>
          <w:rFonts w:ascii="Times New Roman" w:hAnsi="Times New Roman" w:cs="Times New Roman"/>
          <w:noProof/>
          <w:sz w:val="24"/>
        </w:rPr>
        <w:t>2017)</w:t>
      </w:r>
      <w:r w:rsidRPr="00C53122">
        <w:rPr>
          <w:rFonts w:ascii="Times New Roman" w:hAnsi="Times New Roman" w:cs="Times New Roman"/>
          <w:sz w:val="24"/>
          <w:szCs w:val="24"/>
        </w:rPr>
        <w:t>. Here, we shall improve patients outcomes and ensure minimal missed care, which may lead to loss of reimbursement. Additionally, I shall adhere to reviews by patients and other visitors on the care given to improve on it and make it efficient.</w:t>
      </w:r>
    </w:p>
    <w:p w:rsidR="00C53122" w:rsidRPr="00C53122" w:rsidRDefault="00C53122" w:rsidP="007D5139">
      <w:pPr>
        <w:spacing w:line="480" w:lineRule="auto"/>
        <w:ind w:firstLine="720"/>
        <w:rPr>
          <w:rFonts w:ascii="Times New Roman" w:hAnsi="Times New Roman" w:cs="Times New Roman"/>
          <w:sz w:val="24"/>
          <w:szCs w:val="24"/>
        </w:rPr>
      </w:pPr>
      <w:r w:rsidRPr="00C53122">
        <w:rPr>
          <w:rFonts w:ascii="Times New Roman" w:hAnsi="Times New Roman" w:cs="Times New Roman"/>
          <w:sz w:val="24"/>
          <w:szCs w:val="24"/>
        </w:rPr>
        <w:t>The potential payers include all patients who require diagnosis or just nurse care for any requirement</w:t>
      </w:r>
      <w:r w:rsidR="00931A33">
        <w:rPr>
          <w:rFonts w:ascii="Times New Roman" w:hAnsi="Times New Roman" w:cs="Times New Roman"/>
          <w:sz w:val="24"/>
          <w:szCs w:val="24"/>
        </w:rPr>
        <w:t xml:space="preserve"> with their resp</w:t>
      </w:r>
      <w:r w:rsidR="00931A33">
        <w:rPr>
          <w:rFonts w:ascii="Times New Roman" w:hAnsi="Times New Roman" w:cs="Times New Roman"/>
          <w:sz w:val="24"/>
          <w:szCs w:val="24"/>
        </w:rPr>
        <w:t>ective health insurance covers</w:t>
      </w:r>
      <w:r w:rsidR="00931A33">
        <w:rPr>
          <w:rFonts w:ascii="Times New Roman" w:hAnsi="Times New Roman" w:cs="Times New Roman"/>
          <w:sz w:val="24"/>
          <w:szCs w:val="24"/>
        </w:rPr>
        <w:t xml:space="preserve"> </w:t>
      </w:r>
      <w:r w:rsidR="00931A33">
        <w:rPr>
          <w:rFonts w:ascii="Times New Roman" w:hAnsi="Times New Roman" w:cs="Times New Roman"/>
          <w:sz w:val="24"/>
          <w:szCs w:val="24"/>
        </w:rPr>
        <w:t>(</w:t>
      </w:r>
      <w:r w:rsidR="00931A33">
        <w:rPr>
          <w:rFonts w:ascii="Times New Roman" w:hAnsi="Times New Roman" w:cs="Times New Roman"/>
          <w:noProof/>
          <w:sz w:val="24"/>
        </w:rPr>
        <w:t>Mediascape, 2020)</w:t>
      </w:r>
      <w:r w:rsidRPr="00C53122">
        <w:rPr>
          <w:rFonts w:ascii="Times New Roman" w:hAnsi="Times New Roman" w:cs="Times New Roman"/>
          <w:sz w:val="24"/>
          <w:szCs w:val="24"/>
        </w:rPr>
        <w:t>. By incorporating nursing care into the DRG systems, we shall attract more payments through many of our customers. Due to government and insurance regulations leading to a decrease in revenue per patient, I will incorporate self-pay</w:t>
      </w:r>
      <w:r w:rsidR="002764F8">
        <w:rPr>
          <w:rFonts w:ascii="Times New Roman" w:hAnsi="Times New Roman" w:cs="Times New Roman"/>
          <w:sz w:val="24"/>
          <w:szCs w:val="24"/>
        </w:rPr>
        <w:t xml:space="preserve"> and proper recording keeping of</w:t>
      </w:r>
      <w:r w:rsidRPr="00C53122">
        <w:rPr>
          <w:rFonts w:ascii="Times New Roman" w:hAnsi="Times New Roman" w:cs="Times New Roman"/>
          <w:sz w:val="24"/>
          <w:szCs w:val="24"/>
        </w:rPr>
        <w:t xml:space="preserve"> nurse-offered services, which may be appealing to insurance companies and the national health cover program. Since I am proficient in record keeping and retrieving, I will ensure that proper diagnosis and care given to patients are efficient and effective to ensure proper </w:t>
      </w:r>
      <w:r w:rsidRPr="00C53122">
        <w:rPr>
          <w:rFonts w:ascii="Times New Roman" w:hAnsi="Times New Roman" w:cs="Times New Roman"/>
          <w:sz w:val="24"/>
          <w:szCs w:val="24"/>
        </w:rPr>
        <w:lastRenderedPageBreak/>
        <w:t>follow-ups, which will at</w:t>
      </w:r>
      <w:r w:rsidR="007D5139">
        <w:rPr>
          <w:rFonts w:ascii="Times New Roman" w:hAnsi="Times New Roman" w:cs="Times New Roman"/>
          <w:sz w:val="24"/>
          <w:szCs w:val="24"/>
        </w:rPr>
        <w:t xml:space="preserve">tract more payers and payments. </w:t>
      </w:r>
      <w:r w:rsidR="007D5139" w:rsidRPr="00C53122">
        <w:rPr>
          <w:rFonts w:ascii="Times New Roman" w:hAnsi="Times New Roman" w:cs="Times New Roman"/>
          <w:sz w:val="24"/>
          <w:szCs w:val="24"/>
        </w:rPr>
        <w:t>Furthermore</w:t>
      </w:r>
      <w:r w:rsidRPr="00C53122">
        <w:rPr>
          <w:rFonts w:ascii="Times New Roman" w:hAnsi="Times New Roman" w:cs="Times New Roman"/>
          <w:sz w:val="24"/>
          <w:szCs w:val="24"/>
        </w:rPr>
        <w:t>, I shall ensure that the patient is eligible for reimbursement for any service required and proper payment methods set to prevent confusion. Here, I will ensure that the modifiers and codes on the claim form conform to the requirements of the patient's insurance plan before proceeding.</w:t>
      </w:r>
    </w:p>
    <w:p w:rsidR="007D5139" w:rsidRDefault="00C53122" w:rsidP="007D5139">
      <w:pPr>
        <w:spacing w:line="480" w:lineRule="auto"/>
        <w:ind w:firstLine="720"/>
        <w:rPr>
          <w:rFonts w:ascii="Times New Roman" w:hAnsi="Times New Roman" w:cs="Times New Roman"/>
          <w:sz w:val="24"/>
          <w:szCs w:val="24"/>
        </w:rPr>
      </w:pPr>
      <w:r w:rsidRPr="00C53122">
        <w:rPr>
          <w:rFonts w:ascii="Times New Roman" w:hAnsi="Times New Roman" w:cs="Times New Roman"/>
          <w:sz w:val="24"/>
          <w:szCs w:val="24"/>
        </w:rPr>
        <w:t>There are three challenges that I anticipate with third-party payers. First, the patient may not be eligible for the service provided due to frequent changes in the landscape of health insurance coverage</w:t>
      </w:r>
      <w:r w:rsidR="003E03CB">
        <w:rPr>
          <w:rFonts w:ascii="Times New Roman" w:hAnsi="Times New Roman" w:cs="Times New Roman"/>
          <w:sz w:val="24"/>
          <w:szCs w:val="24"/>
        </w:rPr>
        <w:t xml:space="preserve"> (</w:t>
      </w:r>
      <w:r w:rsidR="003E03CB">
        <w:rPr>
          <w:rFonts w:ascii="Times New Roman" w:hAnsi="Times New Roman" w:cs="Times New Roman"/>
          <w:noProof/>
          <w:sz w:val="24"/>
        </w:rPr>
        <w:t>Hamric et al. 2013</w:t>
      </w:r>
      <w:r w:rsidR="003E03CB">
        <w:rPr>
          <w:rFonts w:ascii="Times New Roman" w:hAnsi="Times New Roman" w:cs="Times New Roman"/>
          <w:sz w:val="24"/>
          <w:szCs w:val="24"/>
        </w:rPr>
        <w:t>)</w:t>
      </w:r>
      <w:r w:rsidRPr="00C53122">
        <w:rPr>
          <w:rFonts w:ascii="Times New Roman" w:hAnsi="Times New Roman" w:cs="Times New Roman"/>
          <w:sz w:val="24"/>
          <w:szCs w:val="24"/>
        </w:rPr>
        <w:t>. I will combat the problem by prior confirmation of the insurance premium on whether it covers the geographical location and required care; I will inquire if the patient can provide the self-paying option for the care if the results turn out positive. Secondly, demographic and other crucial data for the patient is incorrect or missing. Here, the information is not limited to date, address, social security number</w:t>
      </w:r>
      <w:r w:rsidR="0065748D">
        <w:rPr>
          <w:rFonts w:ascii="Times New Roman" w:hAnsi="Times New Roman" w:cs="Times New Roman"/>
          <w:sz w:val="24"/>
          <w:szCs w:val="24"/>
        </w:rPr>
        <w:t>, date of birth, and other data. The information</w:t>
      </w:r>
      <w:r w:rsidRPr="00C53122">
        <w:rPr>
          <w:rFonts w:ascii="Times New Roman" w:hAnsi="Times New Roman" w:cs="Times New Roman"/>
          <w:sz w:val="24"/>
          <w:szCs w:val="24"/>
        </w:rPr>
        <w:t xml:space="preserve"> is crucial for record-keeping and requesting payment claims from third-party payers. On this challenge, I will request several documents for confirmation of the patient's detail. In cases where the patient cannot remember much, we shall ask for friends and relatives to get the essential data first as accurate and consistent to ensure the diagnosis, treatment, and caregiving adhere to the patients' needs and in accordance with the third-party payers. Lack of various data or errors in names and other patient's information can lead to termination or problems of payments by third parties, thus triggering the need for efficient data recording and sto</w:t>
      </w:r>
      <w:r w:rsidR="007D5139">
        <w:rPr>
          <w:rFonts w:ascii="Times New Roman" w:hAnsi="Times New Roman" w:cs="Times New Roman"/>
          <w:sz w:val="24"/>
          <w:szCs w:val="24"/>
        </w:rPr>
        <w:t>rage, which I am proficient in.</w:t>
      </w:r>
    </w:p>
    <w:p w:rsidR="00C53122" w:rsidRPr="00C53122" w:rsidRDefault="00C53122" w:rsidP="007D5139">
      <w:pPr>
        <w:spacing w:line="480" w:lineRule="auto"/>
        <w:ind w:firstLine="720"/>
        <w:rPr>
          <w:rFonts w:ascii="Times New Roman" w:hAnsi="Times New Roman" w:cs="Times New Roman"/>
          <w:sz w:val="24"/>
          <w:szCs w:val="24"/>
        </w:rPr>
      </w:pPr>
      <w:r w:rsidRPr="00C53122">
        <w:rPr>
          <w:rFonts w:ascii="Times New Roman" w:hAnsi="Times New Roman" w:cs="Times New Roman"/>
          <w:sz w:val="24"/>
          <w:szCs w:val="24"/>
        </w:rPr>
        <w:t xml:space="preserve">Thirdly, the modifiers and codes on the claim form should conform to the requirements of the patient's insurance plan. Therefore, prior synthesis of the requirements with the provided diagnosis, treatment, and care given to the patient should abide by the </w:t>
      </w:r>
      <w:r w:rsidRPr="00C53122">
        <w:rPr>
          <w:rFonts w:ascii="Times New Roman" w:hAnsi="Times New Roman" w:cs="Times New Roman"/>
          <w:sz w:val="24"/>
          <w:szCs w:val="24"/>
        </w:rPr>
        <w:lastRenderedPageBreak/>
        <w:t>claim requirements for any third-party payer. Here, I will employ the need to learn about various health coverage plans to ensure that the requirements of the claims are always met.</w:t>
      </w:r>
    </w:p>
    <w:p w:rsidR="00C53122" w:rsidRPr="00C53122" w:rsidRDefault="00C53122" w:rsidP="00474D03">
      <w:pPr>
        <w:spacing w:line="480" w:lineRule="auto"/>
        <w:ind w:firstLine="720"/>
        <w:rPr>
          <w:rFonts w:ascii="Times New Roman" w:hAnsi="Times New Roman" w:cs="Times New Roman"/>
          <w:sz w:val="24"/>
          <w:szCs w:val="24"/>
        </w:rPr>
      </w:pPr>
      <w:r w:rsidRPr="00C53122">
        <w:rPr>
          <w:rFonts w:ascii="Times New Roman" w:hAnsi="Times New Roman" w:cs="Times New Roman"/>
          <w:sz w:val="24"/>
          <w:szCs w:val="24"/>
        </w:rPr>
        <w:t>The most efficient way to bill our third-party payer is to do it quickly. Most insurance companies have limits which bar late billing, thus causing declination of payments</w:t>
      </w:r>
      <w:r w:rsidR="000C005D">
        <w:rPr>
          <w:rFonts w:ascii="Times New Roman" w:hAnsi="Times New Roman" w:cs="Times New Roman"/>
          <w:sz w:val="24"/>
          <w:szCs w:val="24"/>
        </w:rPr>
        <w:t xml:space="preserve"> </w:t>
      </w:r>
      <w:r w:rsidR="000C005D">
        <w:rPr>
          <w:rFonts w:ascii="Times New Roman" w:hAnsi="Times New Roman" w:cs="Times New Roman"/>
          <w:sz w:val="24"/>
          <w:szCs w:val="24"/>
        </w:rPr>
        <w:t>(</w:t>
      </w:r>
      <w:r w:rsidR="000C005D" w:rsidRPr="00632105">
        <w:rPr>
          <w:rFonts w:ascii="Times New Roman" w:hAnsi="Times New Roman" w:cs="Times New Roman"/>
          <w:noProof/>
          <w:sz w:val="24"/>
        </w:rPr>
        <w:t>Buppert</w:t>
      </w:r>
      <w:r w:rsidR="000C005D">
        <w:rPr>
          <w:rFonts w:ascii="Times New Roman" w:hAnsi="Times New Roman" w:cs="Times New Roman"/>
          <w:noProof/>
          <w:sz w:val="24"/>
        </w:rPr>
        <w:t xml:space="preserve">, </w:t>
      </w:r>
      <w:r w:rsidR="000C005D" w:rsidRPr="00632105">
        <w:rPr>
          <w:rFonts w:ascii="Times New Roman" w:hAnsi="Times New Roman" w:cs="Times New Roman"/>
          <w:noProof/>
          <w:sz w:val="24"/>
        </w:rPr>
        <w:t>2017)</w:t>
      </w:r>
      <w:r w:rsidRPr="00C53122">
        <w:rPr>
          <w:rFonts w:ascii="Times New Roman" w:hAnsi="Times New Roman" w:cs="Times New Roman"/>
          <w:sz w:val="24"/>
          <w:szCs w:val="24"/>
        </w:rPr>
        <w:t>. The goal should, therefore, be to bill immediately after the offer of services. Billing should be within 24 hours of the patient's visit to give room for correction of mistakes if they occur in the claim forms. Secondly, it is to offer training to the employees on third party billing to ensure efficiency and consistency in the process. Here, it would be best if you were willing to educate me on any trends and changes in the</w:t>
      </w:r>
      <w:r w:rsidR="00474D03">
        <w:rPr>
          <w:rFonts w:ascii="Times New Roman" w:hAnsi="Times New Roman" w:cs="Times New Roman"/>
          <w:sz w:val="24"/>
          <w:szCs w:val="24"/>
        </w:rPr>
        <w:t xml:space="preserve"> third-party payment procedure. </w:t>
      </w:r>
      <w:r w:rsidRPr="00C53122">
        <w:rPr>
          <w:rFonts w:ascii="Times New Roman" w:hAnsi="Times New Roman" w:cs="Times New Roman"/>
          <w:sz w:val="24"/>
          <w:szCs w:val="24"/>
        </w:rPr>
        <w:t>Additionally, we should approach the insurer to ensure we are in terms of their conditions. Lastly, technology should be employed to ensure efficient billing. Many companies have shifted to the use of technology in management and organization operations. We should ensure that we use technology to improve our data collection and storage and efficient and fast billing.</w:t>
      </w:r>
    </w:p>
    <w:p w:rsidR="00C53122" w:rsidRPr="00C53122" w:rsidRDefault="00C53122" w:rsidP="007D5139">
      <w:pPr>
        <w:spacing w:line="480" w:lineRule="auto"/>
        <w:ind w:firstLine="720"/>
        <w:rPr>
          <w:rFonts w:ascii="Times New Roman" w:hAnsi="Times New Roman" w:cs="Times New Roman"/>
          <w:sz w:val="24"/>
          <w:szCs w:val="24"/>
        </w:rPr>
      </w:pPr>
      <w:r w:rsidRPr="00C53122">
        <w:rPr>
          <w:rFonts w:ascii="Times New Roman" w:hAnsi="Times New Roman" w:cs="Times New Roman"/>
          <w:sz w:val="24"/>
          <w:szCs w:val="24"/>
        </w:rPr>
        <w:t>The most efficient way to bill our self-paying patient</w:t>
      </w:r>
      <w:r w:rsidR="00474D03">
        <w:rPr>
          <w:rFonts w:ascii="Times New Roman" w:hAnsi="Times New Roman" w:cs="Times New Roman"/>
          <w:sz w:val="24"/>
          <w:szCs w:val="24"/>
        </w:rPr>
        <w:t>s</w:t>
      </w:r>
      <w:r w:rsidRPr="00C53122">
        <w:rPr>
          <w:rFonts w:ascii="Times New Roman" w:hAnsi="Times New Roman" w:cs="Times New Roman"/>
          <w:sz w:val="24"/>
          <w:szCs w:val="24"/>
        </w:rPr>
        <w:t xml:space="preserve"> is by providing awareness of the billing and collection procedures in the facility</w:t>
      </w:r>
      <w:r w:rsidR="000733CC">
        <w:rPr>
          <w:rFonts w:ascii="Times New Roman" w:hAnsi="Times New Roman" w:cs="Times New Roman"/>
          <w:sz w:val="24"/>
          <w:szCs w:val="24"/>
        </w:rPr>
        <w:t xml:space="preserve"> (</w:t>
      </w:r>
      <w:r w:rsidR="000733CC">
        <w:rPr>
          <w:rFonts w:ascii="Times New Roman" w:hAnsi="Times New Roman" w:cs="Times New Roman"/>
          <w:noProof/>
          <w:sz w:val="24"/>
        </w:rPr>
        <w:t>Mediascape</w:t>
      </w:r>
      <w:r w:rsidR="000733CC">
        <w:rPr>
          <w:rFonts w:ascii="Times New Roman" w:hAnsi="Times New Roman" w:cs="Times New Roman"/>
          <w:noProof/>
          <w:sz w:val="24"/>
        </w:rPr>
        <w:t xml:space="preserve">, </w:t>
      </w:r>
      <w:r w:rsidR="000733CC">
        <w:rPr>
          <w:rFonts w:ascii="Times New Roman" w:hAnsi="Times New Roman" w:cs="Times New Roman"/>
          <w:noProof/>
          <w:sz w:val="24"/>
        </w:rPr>
        <w:t>2020)</w:t>
      </w:r>
      <w:r w:rsidRPr="00C53122">
        <w:rPr>
          <w:rFonts w:ascii="Times New Roman" w:hAnsi="Times New Roman" w:cs="Times New Roman"/>
          <w:sz w:val="24"/>
          <w:szCs w:val="24"/>
        </w:rPr>
        <w:t xml:space="preserve">. The patients should know why their insurance cannot cover their expenditures, and they should show prior willingness to adhere to those requirements. </w:t>
      </w:r>
      <w:r w:rsidR="00474D03">
        <w:rPr>
          <w:rFonts w:ascii="Times New Roman" w:hAnsi="Times New Roman" w:cs="Times New Roman"/>
          <w:sz w:val="24"/>
          <w:szCs w:val="24"/>
        </w:rPr>
        <w:t>More so</w:t>
      </w:r>
      <w:r w:rsidRPr="00C53122">
        <w:rPr>
          <w:rFonts w:ascii="Times New Roman" w:hAnsi="Times New Roman" w:cs="Times New Roman"/>
          <w:sz w:val="24"/>
          <w:szCs w:val="24"/>
        </w:rPr>
        <w:t>, we should ask for the payments early before caregiving or immediately after according to the scope of the case. Here, we should ensure that the patient is aware of the timing for the collection during the first visit or when making an appointment. Lastly, we should systemize our program to requests for payments often, when the patient calls or asks for an appointment. The balances are sometimes forgotten by the patients, which may lead us to incur losses.</w:t>
      </w:r>
    </w:p>
    <w:p w:rsidR="001F09FB" w:rsidRDefault="00C53122" w:rsidP="007D5139">
      <w:pPr>
        <w:spacing w:line="480" w:lineRule="auto"/>
        <w:ind w:firstLine="720"/>
        <w:rPr>
          <w:rFonts w:ascii="Times New Roman" w:hAnsi="Times New Roman" w:cs="Times New Roman"/>
          <w:sz w:val="24"/>
          <w:szCs w:val="24"/>
        </w:rPr>
      </w:pPr>
      <w:r w:rsidRPr="00C53122">
        <w:rPr>
          <w:rFonts w:ascii="Times New Roman" w:hAnsi="Times New Roman" w:cs="Times New Roman"/>
          <w:sz w:val="24"/>
          <w:szCs w:val="24"/>
        </w:rPr>
        <w:lastRenderedPageBreak/>
        <w:t>I would support the argument for equal reimbursement for equal service from payer since it would promote the services offered by nurses. The promotion would then ensure that the services provided by nurses are efficient and of high quality</w:t>
      </w:r>
      <w:r w:rsidR="00D0057C">
        <w:rPr>
          <w:rFonts w:ascii="Times New Roman" w:hAnsi="Times New Roman" w:cs="Times New Roman"/>
          <w:sz w:val="24"/>
          <w:szCs w:val="24"/>
        </w:rPr>
        <w:t xml:space="preserve"> (</w:t>
      </w:r>
      <w:r w:rsidR="00D0057C">
        <w:rPr>
          <w:rFonts w:ascii="Times New Roman" w:hAnsi="Times New Roman" w:cs="Times New Roman"/>
          <w:noProof/>
          <w:sz w:val="24"/>
        </w:rPr>
        <w:t>Mediascape</w:t>
      </w:r>
      <w:r w:rsidR="00D0057C">
        <w:rPr>
          <w:rFonts w:ascii="Times New Roman" w:hAnsi="Times New Roman" w:cs="Times New Roman"/>
          <w:noProof/>
          <w:sz w:val="24"/>
        </w:rPr>
        <w:t xml:space="preserve">, </w:t>
      </w:r>
      <w:r w:rsidR="00D0057C">
        <w:rPr>
          <w:rFonts w:ascii="Times New Roman" w:hAnsi="Times New Roman" w:cs="Times New Roman"/>
          <w:noProof/>
          <w:sz w:val="24"/>
        </w:rPr>
        <w:t>2020)</w:t>
      </w:r>
      <w:r w:rsidRPr="00C53122">
        <w:rPr>
          <w:rFonts w:ascii="Times New Roman" w:hAnsi="Times New Roman" w:cs="Times New Roman"/>
          <w:sz w:val="24"/>
          <w:szCs w:val="24"/>
        </w:rPr>
        <w:t>. The move would then work to ensure that physicians don't overlook the works of the nurses and also increase profits to healthcare providers.</w:t>
      </w: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6A18AB" w:rsidRDefault="006A18AB" w:rsidP="005A61EA">
      <w:pPr>
        <w:spacing w:line="480" w:lineRule="auto"/>
        <w:ind w:firstLine="720"/>
        <w:jc w:val="center"/>
        <w:rPr>
          <w:rFonts w:ascii="Times New Roman" w:hAnsi="Times New Roman" w:cs="Times New Roman"/>
          <w:sz w:val="24"/>
          <w:szCs w:val="24"/>
        </w:rPr>
      </w:pPr>
    </w:p>
    <w:p w:rsidR="00D314AD" w:rsidRDefault="00D314AD" w:rsidP="005A61EA">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903E0" w:rsidRPr="00632105" w:rsidRDefault="005903E0" w:rsidP="00632105">
      <w:pPr>
        <w:spacing w:line="360" w:lineRule="auto"/>
        <w:rPr>
          <w:rFonts w:ascii="Times New Roman" w:hAnsi="Times New Roman" w:cs="Times New Roman"/>
          <w:noProof/>
          <w:sz w:val="24"/>
        </w:rPr>
      </w:pPr>
      <w:r w:rsidRPr="00632105">
        <w:rPr>
          <w:rFonts w:ascii="Times New Roman" w:hAnsi="Times New Roman" w:cs="Times New Roman"/>
          <w:noProof/>
          <w:sz w:val="24"/>
        </w:rPr>
        <w:t xml:space="preserve">Buppert, C. (2017). Nurse practitioner's business practice and legal guide. Jones &amp; Bartlett </w:t>
      </w:r>
      <w:r>
        <w:rPr>
          <w:rFonts w:ascii="Times New Roman" w:hAnsi="Times New Roman" w:cs="Times New Roman"/>
          <w:noProof/>
          <w:sz w:val="24"/>
        </w:rPr>
        <w:tab/>
      </w:r>
      <w:r w:rsidRPr="00632105">
        <w:rPr>
          <w:rFonts w:ascii="Times New Roman" w:hAnsi="Times New Roman" w:cs="Times New Roman"/>
          <w:noProof/>
          <w:sz w:val="24"/>
        </w:rPr>
        <w:t>Learning.</w:t>
      </w:r>
    </w:p>
    <w:p w:rsidR="005903E0" w:rsidRPr="00632105" w:rsidRDefault="005903E0" w:rsidP="00632105">
      <w:pPr>
        <w:spacing w:line="360" w:lineRule="auto"/>
        <w:rPr>
          <w:rFonts w:ascii="Times New Roman" w:hAnsi="Times New Roman" w:cs="Times New Roman"/>
          <w:sz w:val="24"/>
        </w:rPr>
      </w:pPr>
      <w:r w:rsidRPr="00632105">
        <w:rPr>
          <w:rFonts w:ascii="Times New Roman" w:hAnsi="Times New Roman" w:cs="Times New Roman"/>
          <w:noProof/>
          <w:sz w:val="24"/>
        </w:rPr>
        <w:t>Buppert,</w:t>
      </w:r>
      <w:r w:rsidR="005C7CEA">
        <w:rPr>
          <w:rFonts w:ascii="Times New Roman" w:hAnsi="Times New Roman" w:cs="Times New Roman"/>
          <w:noProof/>
          <w:sz w:val="24"/>
        </w:rPr>
        <w:t xml:space="preserve"> C.</w:t>
      </w:r>
      <w:r w:rsidRPr="00632105">
        <w:rPr>
          <w:rFonts w:ascii="Times New Roman" w:hAnsi="Times New Roman" w:cs="Times New Roman"/>
          <w:noProof/>
          <w:sz w:val="24"/>
        </w:rPr>
        <w:t xml:space="preserve"> (2017)</w:t>
      </w:r>
      <w:r w:rsidRPr="00632105">
        <w:rPr>
          <w:rFonts w:ascii="Times New Roman" w:hAnsi="Times New Roman" w:cs="Times New Roman"/>
          <w:sz w:val="24"/>
        </w:rPr>
        <w:t xml:space="preserve"> </w:t>
      </w:r>
      <w:r w:rsidRPr="00632105">
        <w:rPr>
          <w:rFonts w:ascii="Times New Roman" w:hAnsi="Times New Roman" w:cs="Times New Roman"/>
          <w:noProof/>
          <w:sz w:val="24"/>
        </w:rPr>
        <w:t xml:space="preserve">Negotiating form and manner[Video File]. Retrieved at: </w:t>
      </w:r>
      <w:r>
        <w:rPr>
          <w:rFonts w:ascii="Times New Roman" w:hAnsi="Times New Roman" w:cs="Times New Roman"/>
          <w:noProof/>
          <w:sz w:val="24"/>
        </w:rPr>
        <w:tab/>
      </w:r>
      <w:hyperlink r:id="rId9" w:history="1">
        <w:r w:rsidRPr="00632105">
          <w:rPr>
            <w:rStyle w:val="Hyperlink"/>
            <w:rFonts w:ascii="Times New Roman" w:hAnsi="Times New Roman" w:cs="Times New Roman"/>
            <w:sz w:val="24"/>
          </w:rPr>
          <w:t>https://www.youtube.com/watch?v=tWcqpSulY7A</w:t>
        </w:r>
      </w:hyperlink>
    </w:p>
    <w:p w:rsidR="005903E0" w:rsidRPr="00632105" w:rsidRDefault="005903E0" w:rsidP="00632105">
      <w:pPr>
        <w:spacing w:line="360" w:lineRule="auto"/>
        <w:rPr>
          <w:rFonts w:ascii="Times New Roman" w:hAnsi="Times New Roman" w:cs="Times New Roman"/>
          <w:noProof/>
          <w:sz w:val="24"/>
        </w:rPr>
      </w:pPr>
      <w:r w:rsidRPr="00632105">
        <w:rPr>
          <w:rFonts w:ascii="Times New Roman" w:hAnsi="Times New Roman" w:cs="Times New Roman"/>
          <w:noProof/>
          <w:sz w:val="24"/>
        </w:rPr>
        <w:t>Buppert</w:t>
      </w:r>
      <w:r w:rsidR="005C7CEA">
        <w:rPr>
          <w:rFonts w:ascii="Times New Roman" w:hAnsi="Times New Roman" w:cs="Times New Roman"/>
          <w:noProof/>
          <w:sz w:val="24"/>
        </w:rPr>
        <w:t xml:space="preserve">, C. </w:t>
      </w:r>
      <w:r w:rsidRPr="00632105">
        <w:rPr>
          <w:rFonts w:ascii="Times New Roman" w:hAnsi="Times New Roman" w:cs="Times New Roman"/>
          <w:noProof/>
          <w:sz w:val="24"/>
        </w:rPr>
        <w:t xml:space="preserve">(2017). When can a practice bill a nurse practitioner's services under a </w:t>
      </w:r>
      <w:r>
        <w:rPr>
          <w:rFonts w:ascii="Times New Roman" w:hAnsi="Times New Roman" w:cs="Times New Roman"/>
          <w:noProof/>
          <w:sz w:val="24"/>
        </w:rPr>
        <w:tab/>
      </w:r>
      <w:r w:rsidRPr="00632105">
        <w:rPr>
          <w:rFonts w:ascii="Times New Roman" w:hAnsi="Times New Roman" w:cs="Times New Roman"/>
          <w:noProof/>
          <w:sz w:val="24"/>
        </w:rPr>
        <w:t xml:space="preserve">physician's name? [Video File]. Retrieved at: </w:t>
      </w:r>
      <w:r>
        <w:rPr>
          <w:rFonts w:ascii="Times New Roman" w:hAnsi="Times New Roman" w:cs="Times New Roman"/>
          <w:noProof/>
          <w:sz w:val="24"/>
        </w:rPr>
        <w:tab/>
      </w:r>
      <w:hyperlink r:id="rId10" w:history="1">
        <w:r w:rsidRPr="00632105">
          <w:rPr>
            <w:rStyle w:val="Hyperlink"/>
            <w:rFonts w:ascii="Times New Roman" w:hAnsi="Times New Roman" w:cs="Times New Roman"/>
            <w:sz w:val="24"/>
          </w:rPr>
          <w:t>https://www.youtube.com/watch?v=ah_RX5_IZe4&amp;feature=youtu.be</w:t>
        </w:r>
      </w:hyperlink>
    </w:p>
    <w:p w:rsidR="005903E0" w:rsidRDefault="005903E0" w:rsidP="00632105">
      <w:pPr>
        <w:spacing w:line="360" w:lineRule="auto"/>
        <w:rPr>
          <w:rFonts w:ascii="Times New Roman" w:hAnsi="Times New Roman" w:cs="Times New Roman"/>
          <w:noProof/>
          <w:sz w:val="24"/>
        </w:rPr>
      </w:pPr>
      <w:r w:rsidRPr="00632105">
        <w:rPr>
          <w:rFonts w:ascii="Times New Roman" w:hAnsi="Times New Roman" w:cs="Times New Roman"/>
          <w:noProof/>
          <w:sz w:val="24"/>
        </w:rPr>
        <w:t xml:space="preserve">Hamric, A. B., Hanson, C. M., Tracy, M. F., &amp; O'Grady, E. T. (2013). Advanced Practice </w:t>
      </w:r>
      <w:r>
        <w:rPr>
          <w:rFonts w:ascii="Times New Roman" w:hAnsi="Times New Roman" w:cs="Times New Roman"/>
          <w:noProof/>
          <w:sz w:val="24"/>
        </w:rPr>
        <w:tab/>
      </w:r>
      <w:r w:rsidRPr="00632105">
        <w:rPr>
          <w:rFonts w:ascii="Times New Roman" w:hAnsi="Times New Roman" w:cs="Times New Roman"/>
          <w:noProof/>
          <w:sz w:val="24"/>
        </w:rPr>
        <w:t>Nursing-E-Book: An Integrative Approach. Elsevier Health Sciences.</w:t>
      </w:r>
    </w:p>
    <w:p w:rsidR="005903E0" w:rsidRPr="00632105" w:rsidRDefault="005903E0" w:rsidP="00632105">
      <w:pPr>
        <w:spacing w:line="360" w:lineRule="auto"/>
        <w:rPr>
          <w:rFonts w:ascii="Times New Roman" w:hAnsi="Times New Roman" w:cs="Times New Roman"/>
          <w:noProof/>
          <w:sz w:val="24"/>
        </w:rPr>
      </w:pPr>
      <w:r>
        <w:rPr>
          <w:rFonts w:ascii="Times New Roman" w:hAnsi="Times New Roman" w:cs="Times New Roman"/>
          <w:noProof/>
          <w:sz w:val="24"/>
        </w:rPr>
        <w:t xml:space="preserve">Mediascape, (2020). </w:t>
      </w:r>
      <w:r w:rsidRPr="00F80F06">
        <w:rPr>
          <w:rFonts w:ascii="Times New Roman" w:hAnsi="Times New Roman" w:cs="Times New Roman"/>
          <w:noProof/>
          <w:sz w:val="24"/>
        </w:rPr>
        <w:t>Collecting Effectively From Third-Party Payers and Patients</w:t>
      </w:r>
      <w:r>
        <w:rPr>
          <w:rFonts w:ascii="Times New Roman" w:hAnsi="Times New Roman" w:cs="Times New Roman"/>
          <w:noProof/>
          <w:sz w:val="24"/>
        </w:rPr>
        <w:t xml:space="preserve">. </w:t>
      </w:r>
      <w:r>
        <w:rPr>
          <w:rFonts w:ascii="Times New Roman" w:hAnsi="Times New Roman" w:cs="Times New Roman"/>
          <w:noProof/>
          <w:sz w:val="24"/>
        </w:rPr>
        <w:tab/>
        <w:t xml:space="preserve">Retrieved at: </w:t>
      </w:r>
      <w:r w:rsidRPr="005903E0">
        <w:rPr>
          <w:rFonts w:ascii="Times New Roman" w:hAnsi="Times New Roman" w:cs="Times New Roman"/>
          <w:noProof/>
          <w:sz w:val="24"/>
        </w:rPr>
        <w:t>https://www.medscape.com/courses/section/870036</w:t>
      </w:r>
    </w:p>
    <w:sectPr w:rsidR="005903E0" w:rsidRPr="00632105" w:rsidSect="00A6665E">
      <w:headerReference w:type="default" r:id="rId11"/>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42E" w:rsidRDefault="00F3642E" w:rsidP="00C26DC9">
      <w:pPr>
        <w:spacing w:after="0" w:line="240" w:lineRule="auto"/>
      </w:pPr>
      <w:r>
        <w:separator/>
      </w:r>
    </w:p>
  </w:endnote>
  <w:endnote w:type="continuationSeparator" w:id="0">
    <w:p w:rsidR="00F3642E" w:rsidRDefault="00F3642E"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42E" w:rsidRDefault="00F3642E" w:rsidP="00C26DC9">
      <w:pPr>
        <w:spacing w:after="0" w:line="240" w:lineRule="auto"/>
      </w:pPr>
      <w:r>
        <w:separator/>
      </w:r>
    </w:p>
  </w:footnote>
  <w:footnote w:type="continuationSeparator" w:id="0">
    <w:p w:rsidR="00F3642E" w:rsidRDefault="00F3642E"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6E4588" w:rsidRDefault="00CF253D" w:rsidP="00AC07D8">
    <w:pPr>
      <w:spacing w:line="480" w:lineRule="auto"/>
      <w:rPr>
        <w:rFonts w:ascii="Times New Roman" w:hAnsi="Times New Roman" w:cs="Times New Roman"/>
        <w:sz w:val="24"/>
        <w:szCs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E35275" w:rsidRPr="00E35275">
      <w:rPr>
        <w:rFonts w:ascii="Times New Roman" w:hAnsi="Times New Roman" w:cs="Times New Roman"/>
        <w:sz w:val="24"/>
        <w:szCs w:val="24"/>
      </w:rPr>
      <w:t xml:space="preserve">NURSE PRACTITIONER INTERVIEW MEETING </w:t>
    </w:r>
    <w:r w:rsidR="00876E40">
      <w:rPr>
        <w:rFonts w:ascii="Times New Roman" w:hAnsi="Times New Roman" w:cs="Times New Roman"/>
        <w:sz w:val="24"/>
        <w:szCs w:val="24"/>
      </w:rPr>
      <w:t xml:space="preserve">       </w:t>
    </w:r>
    <w:r w:rsidR="00E35275">
      <w:rPr>
        <w:rFonts w:ascii="Times New Roman" w:hAnsi="Times New Roman" w:cs="Times New Roman"/>
        <w:sz w:val="24"/>
        <w:szCs w:val="24"/>
      </w:rPr>
      <w:t xml:space="preserve">    </w:t>
    </w:r>
    <w:r w:rsidR="00876E40">
      <w:rPr>
        <w:rFonts w:ascii="Times New Roman" w:hAnsi="Times New Roman" w:cs="Times New Roman"/>
        <w:sz w:val="24"/>
        <w:szCs w:val="24"/>
      </w:rPr>
      <w:t xml:space="preserve">                 </w:t>
    </w:r>
    <w:r w:rsidR="007E65F0">
      <w:rPr>
        <w:rFonts w:ascii="Times New Roman" w:hAnsi="Times New Roman" w:cs="Times New Roman"/>
        <w:noProof/>
        <w:sz w:val="24"/>
        <w:szCs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E35275" w:rsidP="007E65F0">
    <w:pPr>
      <w:rPr>
        <w:rFonts w:ascii="Times New Roman" w:hAnsi="Times New Roman" w:cs="Times New Roman"/>
        <w:sz w:val="24"/>
        <w:szCs w:val="24"/>
      </w:rPr>
    </w:pPr>
    <w:r w:rsidRPr="00E35275">
      <w:rPr>
        <w:rFonts w:ascii="Times New Roman" w:hAnsi="Times New Roman" w:cs="Times New Roman"/>
        <w:sz w:val="24"/>
        <w:szCs w:val="24"/>
      </w:rPr>
      <w:t xml:space="preserve">NURSE PRACTITIONER INTERVIEW MEETING </w:t>
    </w:r>
    <w:r>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6A18AB">
          <w:rPr>
            <w:noProof/>
          </w:rPr>
          <w:t>6</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47573"/>
    <w:rsid w:val="00057DB3"/>
    <w:rsid w:val="00066054"/>
    <w:rsid w:val="00070B48"/>
    <w:rsid w:val="00072997"/>
    <w:rsid w:val="000733CC"/>
    <w:rsid w:val="00075F09"/>
    <w:rsid w:val="00080DB4"/>
    <w:rsid w:val="00083EEF"/>
    <w:rsid w:val="0008452A"/>
    <w:rsid w:val="00087E90"/>
    <w:rsid w:val="000948E3"/>
    <w:rsid w:val="000B2BF9"/>
    <w:rsid w:val="000B5E4A"/>
    <w:rsid w:val="000C005D"/>
    <w:rsid w:val="000C00E1"/>
    <w:rsid w:val="000C079A"/>
    <w:rsid w:val="000C51E1"/>
    <w:rsid w:val="000C7BC3"/>
    <w:rsid w:val="000D3590"/>
    <w:rsid w:val="000E16AB"/>
    <w:rsid w:val="000E3CDE"/>
    <w:rsid w:val="000E4AC6"/>
    <w:rsid w:val="000E5389"/>
    <w:rsid w:val="000E6955"/>
    <w:rsid w:val="00103120"/>
    <w:rsid w:val="00115BFA"/>
    <w:rsid w:val="00116F5F"/>
    <w:rsid w:val="001179DD"/>
    <w:rsid w:val="00120C27"/>
    <w:rsid w:val="00127C15"/>
    <w:rsid w:val="001327D8"/>
    <w:rsid w:val="0014517F"/>
    <w:rsid w:val="0015501C"/>
    <w:rsid w:val="00174ACC"/>
    <w:rsid w:val="0019297C"/>
    <w:rsid w:val="001A1B76"/>
    <w:rsid w:val="001C37D0"/>
    <w:rsid w:val="001C4853"/>
    <w:rsid w:val="001C4894"/>
    <w:rsid w:val="001D6919"/>
    <w:rsid w:val="001E54F5"/>
    <w:rsid w:val="001F09FB"/>
    <w:rsid w:val="00200A53"/>
    <w:rsid w:val="00206AC3"/>
    <w:rsid w:val="00212524"/>
    <w:rsid w:val="0021313C"/>
    <w:rsid w:val="00214036"/>
    <w:rsid w:val="00221E7F"/>
    <w:rsid w:val="00225832"/>
    <w:rsid w:val="00241165"/>
    <w:rsid w:val="00254136"/>
    <w:rsid w:val="0025722B"/>
    <w:rsid w:val="00263319"/>
    <w:rsid w:val="00265136"/>
    <w:rsid w:val="00267FB8"/>
    <w:rsid w:val="00274273"/>
    <w:rsid w:val="002764F8"/>
    <w:rsid w:val="00280C54"/>
    <w:rsid w:val="00287714"/>
    <w:rsid w:val="002A1B75"/>
    <w:rsid w:val="002A1C06"/>
    <w:rsid w:val="002A2793"/>
    <w:rsid w:val="002B3911"/>
    <w:rsid w:val="002B6D2D"/>
    <w:rsid w:val="002C4A76"/>
    <w:rsid w:val="002D1778"/>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258EE"/>
    <w:rsid w:val="003354B1"/>
    <w:rsid w:val="00340AB0"/>
    <w:rsid w:val="0037603A"/>
    <w:rsid w:val="003804EB"/>
    <w:rsid w:val="00384624"/>
    <w:rsid w:val="00392157"/>
    <w:rsid w:val="00393307"/>
    <w:rsid w:val="003A167E"/>
    <w:rsid w:val="003A2D4F"/>
    <w:rsid w:val="003B5FDB"/>
    <w:rsid w:val="003B6EC1"/>
    <w:rsid w:val="003C31DC"/>
    <w:rsid w:val="003C3A71"/>
    <w:rsid w:val="003E03CB"/>
    <w:rsid w:val="003E52D3"/>
    <w:rsid w:val="003F26AC"/>
    <w:rsid w:val="003F6E6F"/>
    <w:rsid w:val="0040169E"/>
    <w:rsid w:val="00402290"/>
    <w:rsid w:val="00416B85"/>
    <w:rsid w:val="004315B3"/>
    <w:rsid w:val="004328D5"/>
    <w:rsid w:val="00437309"/>
    <w:rsid w:val="0044261E"/>
    <w:rsid w:val="00445532"/>
    <w:rsid w:val="00447C94"/>
    <w:rsid w:val="00452A92"/>
    <w:rsid w:val="00453CFD"/>
    <w:rsid w:val="00474D03"/>
    <w:rsid w:val="004754DB"/>
    <w:rsid w:val="00483539"/>
    <w:rsid w:val="00493F06"/>
    <w:rsid w:val="004954D6"/>
    <w:rsid w:val="004A03C8"/>
    <w:rsid w:val="004A169F"/>
    <w:rsid w:val="004A35F0"/>
    <w:rsid w:val="004A65AB"/>
    <w:rsid w:val="004A707B"/>
    <w:rsid w:val="004A76A8"/>
    <w:rsid w:val="004D09F0"/>
    <w:rsid w:val="004E2C7F"/>
    <w:rsid w:val="004E4E12"/>
    <w:rsid w:val="004E5C5F"/>
    <w:rsid w:val="00504490"/>
    <w:rsid w:val="005070A0"/>
    <w:rsid w:val="0051026E"/>
    <w:rsid w:val="00512663"/>
    <w:rsid w:val="005267DD"/>
    <w:rsid w:val="00536C30"/>
    <w:rsid w:val="005411E8"/>
    <w:rsid w:val="005528CB"/>
    <w:rsid w:val="00557683"/>
    <w:rsid w:val="00565A01"/>
    <w:rsid w:val="00566605"/>
    <w:rsid w:val="00566B49"/>
    <w:rsid w:val="00566CFE"/>
    <w:rsid w:val="00570B63"/>
    <w:rsid w:val="005765F3"/>
    <w:rsid w:val="005768FB"/>
    <w:rsid w:val="00587DFA"/>
    <w:rsid w:val="005903E0"/>
    <w:rsid w:val="00592C14"/>
    <w:rsid w:val="00596570"/>
    <w:rsid w:val="005A61EA"/>
    <w:rsid w:val="005C35EC"/>
    <w:rsid w:val="005C6A71"/>
    <w:rsid w:val="005C7CEA"/>
    <w:rsid w:val="005D6541"/>
    <w:rsid w:val="005D7482"/>
    <w:rsid w:val="005E1E1B"/>
    <w:rsid w:val="00603AA9"/>
    <w:rsid w:val="00607ACD"/>
    <w:rsid w:val="006171BE"/>
    <w:rsid w:val="00627E97"/>
    <w:rsid w:val="006308C6"/>
    <w:rsid w:val="00632105"/>
    <w:rsid w:val="0065579C"/>
    <w:rsid w:val="00656E24"/>
    <w:rsid w:val="0065748D"/>
    <w:rsid w:val="006675B7"/>
    <w:rsid w:val="006758B3"/>
    <w:rsid w:val="00680705"/>
    <w:rsid w:val="006814DC"/>
    <w:rsid w:val="00686C43"/>
    <w:rsid w:val="00693E61"/>
    <w:rsid w:val="00695C58"/>
    <w:rsid w:val="00696149"/>
    <w:rsid w:val="00696892"/>
    <w:rsid w:val="006A18AB"/>
    <w:rsid w:val="006B360D"/>
    <w:rsid w:val="006C318B"/>
    <w:rsid w:val="006C37B8"/>
    <w:rsid w:val="006C7C44"/>
    <w:rsid w:val="006D16F3"/>
    <w:rsid w:val="006D2163"/>
    <w:rsid w:val="006E01E2"/>
    <w:rsid w:val="006E147A"/>
    <w:rsid w:val="006E327C"/>
    <w:rsid w:val="006E4588"/>
    <w:rsid w:val="007036FA"/>
    <w:rsid w:val="007151C4"/>
    <w:rsid w:val="00722EF8"/>
    <w:rsid w:val="007237EE"/>
    <w:rsid w:val="00734941"/>
    <w:rsid w:val="007357E2"/>
    <w:rsid w:val="0075001D"/>
    <w:rsid w:val="007720D9"/>
    <w:rsid w:val="0077660C"/>
    <w:rsid w:val="00781981"/>
    <w:rsid w:val="00782C2E"/>
    <w:rsid w:val="007870BE"/>
    <w:rsid w:val="00792542"/>
    <w:rsid w:val="00794CE4"/>
    <w:rsid w:val="00794EFD"/>
    <w:rsid w:val="00797F89"/>
    <w:rsid w:val="007A26D8"/>
    <w:rsid w:val="007A456B"/>
    <w:rsid w:val="007A5F4E"/>
    <w:rsid w:val="007B2DF7"/>
    <w:rsid w:val="007B43B8"/>
    <w:rsid w:val="007B52AF"/>
    <w:rsid w:val="007D44C6"/>
    <w:rsid w:val="007D5139"/>
    <w:rsid w:val="007D7D4D"/>
    <w:rsid w:val="007E1610"/>
    <w:rsid w:val="007E315F"/>
    <w:rsid w:val="007E65F0"/>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42D15"/>
    <w:rsid w:val="0085187F"/>
    <w:rsid w:val="00873E10"/>
    <w:rsid w:val="00876E40"/>
    <w:rsid w:val="00896994"/>
    <w:rsid w:val="008B39AF"/>
    <w:rsid w:val="008B3A1C"/>
    <w:rsid w:val="008C4F57"/>
    <w:rsid w:val="008D704C"/>
    <w:rsid w:val="008D777C"/>
    <w:rsid w:val="008E4FF5"/>
    <w:rsid w:val="008E6FD8"/>
    <w:rsid w:val="008F2ACD"/>
    <w:rsid w:val="00903648"/>
    <w:rsid w:val="009047ED"/>
    <w:rsid w:val="009076B3"/>
    <w:rsid w:val="00924EB9"/>
    <w:rsid w:val="00927E8E"/>
    <w:rsid w:val="00930BAA"/>
    <w:rsid w:val="00930DB2"/>
    <w:rsid w:val="00931A33"/>
    <w:rsid w:val="009364EB"/>
    <w:rsid w:val="009408E1"/>
    <w:rsid w:val="00944480"/>
    <w:rsid w:val="009446CC"/>
    <w:rsid w:val="009478C5"/>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579F"/>
    <w:rsid w:val="00A36E89"/>
    <w:rsid w:val="00A55A6D"/>
    <w:rsid w:val="00A6110E"/>
    <w:rsid w:val="00A65425"/>
    <w:rsid w:val="00A6665E"/>
    <w:rsid w:val="00A66E39"/>
    <w:rsid w:val="00A759B1"/>
    <w:rsid w:val="00A9381D"/>
    <w:rsid w:val="00AA2C08"/>
    <w:rsid w:val="00AA6275"/>
    <w:rsid w:val="00AB6583"/>
    <w:rsid w:val="00AC07D8"/>
    <w:rsid w:val="00AC4921"/>
    <w:rsid w:val="00AD006E"/>
    <w:rsid w:val="00AD16BF"/>
    <w:rsid w:val="00AD5BFA"/>
    <w:rsid w:val="00AF16F2"/>
    <w:rsid w:val="00AF1ECF"/>
    <w:rsid w:val="00AF439F"/>
    <w:rsid w:val="00AF5A93"/>
    <w:rsid w:val="00B064F0"/>
    <w:rsid w:val="00B07998"/>
    <w:rsid w:val="00B11E67"/>
    <w:rsid w:val="00B1340C"/>
    <w:rsid w:val="00B201B4"/>
    <w:rsid w:val="00B401C8"/>
    <w:rsid w:val="00B44E5D"/>
    <w:rsid w:val="00B53D70"/>
    <w:rsid w:val="00B63704"/>
    <w:rsid w:val="00B66149"/>
    <w:rsid w:val="00B66F5B"/>
    <w:rsid w:val="00B81FE7"/>
    <w:rsid w:val="00B877A8"/>
    <w:rsid w:val="00B944DB"/>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0904"/>
    <w:rsid w:val="00C41BD5"/>
    <w:rsid w:val="00C45775"/>
    <w:rsid w:val="00C50917"/>
    <w:rsid w:val="00C53122"/>
    <w:rsid w:val="00C546E0"/>
    <w:rsid w:val="00C56A89"/>
    <w:rsid w:val="00C5709A"/>
    <w:rsid w:val="00C62FAD"/>
    <w:rsid w:val="00C7256D"/>
    <w:rsid w:val="00C918FE"/>
    <w:rsid w:val="00C920B8"/>
    <w:rsid w:val="00CA1EDB"/>
    <w:rsid w:val="00CA53A7"/>
    <w:rsid w:val="00CA71D5"/>
    <w:rsid w:val="00CB05AE"/>
    <w:rsid w:val="00CB77CE"/>
    <w:rsid w:val="00CC0DC8"/>
    <w:rsid w:val="00CE721C"/>
    <w:rsid w:val="00CE72BF"/>
    <w:rsid w:val="00CF253D"/>
    <w:rsid w:val="00CF3B13"/>
    <w:rsid w:val="00CF4A0D"/>
    <w:rsid w:val="00CF6EA2"/>
    <w:rsid w:val="00CF6F4A"/>
    <w:rsid w:val="00D0057C"/>
    <w:rsid w:val="00D0335C"/>
    <w:rsid w:val="00D05253"/>
    <w:rsid w:val="00D2312F"/>
    <w:rsid w:val="00D265AF"/>
    <w:rsid w:val="00D314AD"/>
    <w:rsid w:val="00D34CC4"/>
    <w:rsid w:val="00D37450"/>
    <w:rsid w:val="00D44602"/>
    <w:rsid w:val="00D466DE"/>
    <w:rsid w:val="00D51150"/>
    <w:rsid w:val="00D51BAA"/>
    <w:rsid w:val="00D53F2A"/>
    <w:rsid w:val="00D57EED"/>
    <w:rsid w:val="00D57F76"/>
    <w:rsid w:val="00D640C8"/>
    <w:rsid w:val="00D7049D"/>
    <w:rsid w:val="00D75CE8"/>
    <w:rsid w:val="00D83201"/>
    <w:rsid w:val="00D83227"/>
    <w:rsid w:val="00D8773C"/>
    <w:rsid w:val="00DA37F1"/>
    <w:rsid w:val="00DB0AEB"/>
    <w:rsid w:val="00DC2110"/>
    <w:rsid w:val="00DC6042"/>
    <w:rsid w:val="00DC66E4"/>
    <w:rsid w:val="00DD189C"/>
    <w:rsid w:val="00DE2707"/>
    <w:rsid w:val="00DE5704"/>
    <w:rsid w:val="00DE7B93"/>
    <w:rsid w:val="00DF582F"/>
    <w:rsid w:val="00DF7093"/>
    <w:rsid w:val="00E00794"/>
    <w:rsid w:val="00E03D60"/>
    <w:rsid w:val="00E154C6"/>
    <w:rsid w:val="00E35275"/>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D2575"/>
    <w:rsid w:val="00EE0866"/>
    <w:rsid w:val="00EF366D"/>
    <w:rsid w:val="00EF5608"/>
    <w:rsid w:val="00EF7ECA"/>
    <w:rsid w:val="00F00F03"/>
    <w:rsid w:val="00F10A00"/>
    <w:rsid w:val="00F1252A"/>
    <w:rsid w:val="00F16EC0"/>
    <w:rsid w:val="00F17E92"/>
    <w:rsid w:val="00F20C7D"/>
    <w:rsid w:val="00F22216"/>
    <w:rsid w:val="00F24C62"/>
    <w:rsid w:val="00F2504F"/>
    <w:rsid w:val="00F25E22"/>
    <w:rsid w:val="00F27866"/>
    <w:rsid w:val="00F3642E"/>
    <w:rsid w:val="00F41005"/>
    <w:rsid w:val="00F41F0B"/>
    <w:rsid w:val="00F45DEC"/>
    <w:rsid w:val="00F53142"/>
    <w:rsid w:val="00F54572"/>
    <w:rsid w:val="00F549AB"/>
    <w:rsid w:val="00F57E4F"/>
    <w:rsid w:val="00F71EEB"/>
    <w:rsid w:val="00F741EB"/>
    <w:rsid w:val="00F752EF"/>
    <w:rsid w:val="00F80F06"/>
    <w:rsid w:val="00F87A5C"/>
    <w:rsid w:val="00F927FD"/>
    <w:rsid w:val="00F93BA1"/>
    <w:rsid w:val="00FA529E"/>
    <w:rsid w:val="00FB1E74"/>
    <w:rsid w:val="00FB5DF4"/>
    <w:rsid w:val="00FD439B"/>
    <w:rsid w:val="00FE2057"/>
    <w:rsid w:val="00FE32FB"/>
    <w:rsid w:val="00FE6B76"/>
    <w:rsid w:val="00FE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264312245">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1974409248">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youtube.com/watch?v=ah_RX5_IZe4&amp;feature=youtu.be" TargetMode="External"/><Relationship Id="rId4" Type="http://schemas.openxmlformats.org/officeDocument/2006/relationships/settings" Target="settings.xml"/><Relationship Id="rId9" Type="http://schemas.openxmlformats.org/officeDocument/2006/relationships/hyperlink" Target="https://www.youtube.com/watch?v=tWcqpSulY7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64EEE-F4CC-4ADD-87B4-AF350BA74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18</cp:revision>
  <dcterms:created xsi:type="dcterms:W3CDTF">2020-02-08T19:32:00Z</dcterms:created>
  <dcterms:modified xsi:type="dcterms:W3CDTF">2020-02-08T20:13:00Z</dcterms:modified>
</cp:coreProperties>
</file>